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81B" w:rsidRPr="00B0249D" w:rsidRDefault="00B0249D" w:rsidP="00A525C5">
      <w:pPr>
        <w:jc w:val="center"/>
        <w:rPr>
          <w:rFonts w:ascii="HG丸ｺﾞｼｯｸM-PRO" w:eastAsia="HG丸ｺﾞｼｯｸM-PRO" w:hAnsi="HG丸ｺﾞｼｯｸM-PRO"/>
          <w:b/>
          <w:sz w:val="48"/>
          <w:szCs w:val="48"/>
        </w:rPr>
      </w:pPr>
      <w:bookmarkStart w:id="0" w:name="_GoBack"/>
      <w:bookmarkEnd w:id="0"/>
      <w:r w:rsidRPr="00B0249D">
        <w:rPr>
          <w:rFonts w:ascii="HG丸ｺﾞｼｯｸM-PRO" w:eastAsia="HG丸ｺﾞｼｯｸM-PRO" w:hAnsi="HG丸ｺﾞｼｯｸM-PRO" w:hint="eastAsia"/>
          <w:b/>
          <w:sz w:val="48"/>
          <w:szCs w:val="48"/>
        </w:rPr>
        <w:t>介護の</w:t>
      </w:r>
      <w:r w:rsidR="006A1DDF" w:rsidRPr="00B0249D">
        <w:rPr>
          <w:rFonts w:ascii="HG丸ｺﾞｼｯｸM-PRO" w:eastAsia="HG丸ｺﾞｼｯｸM-PRO" w:hAnsi="HG丸ｺﾞｼｯｸM-PRO" w:hint="eastAsia"/>
          <w:b/>
          <w:sz w:val="48"/>
          <w:szCs w:val="48"/>
        </w:rPr>
        <w:t>災害</w:t>
      </w:r>
      <w:r w:rsidR="005429A5" w:rsidRPr="00B0249D">
        <w:rPr>
          <w:rFonts w:ascii="HG丸ｺﾞｼｯｸM-PRO" w:eastAsia="HG丸ｺﾞｼｯｸM-PRO" w:hAnsi="HG丸ｺﾞｼｯｸM-PRO" w:hint="eastAsia"/>
          <w:b/>
          <w:sz w:val="48"/>
          <w:szCs w:val="48"/>
        </w:rPr>
        <w:t>ボランティア登録のお願い</w:t>
      </w:r>
    </w:p>
    <w:p w:rsidR="005429A5" w:rsidRDefault="005429A5"/>
    <w:p w:rsidR="00C96978" w:rsidRPr="00A4676F" w:rsidRDefault="00C96978" w:rsidP="0089721B">
      <w:pPr>
        <w:spacing w:line="420" w:lineRule="exact"/>
        <w:ind w:firstLineChars="100" w:firstLine="322"/>
        <w:rPr>
          <w:rFonts w:asciiTheme="majorEastAsia" w:eastAsiaTheme="majorEastAsia" w:hAnsiTheme="majorEastAsia"/>
          <w:sz w:val="32"/>
          <w:szCs w:val="32"/>
        </w:rPr>
      </w:pPr>
      <w:r w:rsidRPr="00A4676F">
        <w:rPr>
          <w:rFonts w:asciiTheme="majorEastAsia" w:eastAsiaTheme="majorEastAsia" w:hAnsiTheme="majorEastAsia" w:hint="eastAsia"/>
          <w:sz w:val="32"/>
          <w:szCs w:val="32"/>
        </w:rPr>
        <w:t>山口県介護福祉士会は日本介護福祉士会や中国・四国ブロック各県介護福祉士会と連携し、被災地からの要請に対応することとしています。</w:t>
      </w:r>
    </w:p>
    <w:p w:rsidR="00C96978" w:rsidRDefault="0033535F" w:rsidP="0089721B">
      <w:pPr>
        <w:spacing w:line="420" w:lineRule="exact"/>
        <w:rPr>
          <w:rFonts w:asciiTheme="majorEastAsia" w:eastAsiaTheme="majorEastAsia" w:hAnsiTheme="majorEastAsia"/>
          <w:sz w:val="32"/>
          <w:szCs w:val="32"/>
        </w:rPr>
      </w:pPr>
      <w:r w:rsidRPr="00A4676F">
        <w:rPr>
          <w:rFonts w:asciiTheme="majorEastAsia" w:eastAsiaTheme="majorEastAsia" w:hAnsiTheme="majorEastAsia" w:hint="eastAsia"/>
          <w:sz w:val="28"/>
          <w:szCs w:val="28"/>
        </w:rPr>
        <w:t xml:space="preserve">　</w:t>
      </w:r>
      <w:r w:rsidR="00CA7476">
        <w:rPr>
          <w:rFonts w:asciiTheme="majorEastAsia" w:eastAsiaTheme="majorEastAsia" w:hAnsiTheme="majorEastAsia" w:hint="eastAsia"/>
          <w:sz w:val="32"/>
          <w:szCs w:val="32"/>
        </w:rPr>
        <w:t>つきましては広島県介護福祉士会からの応援要請に対応するため皆様の御協力をお願い申し上げます。</w:t>
      </w:r>
    </w:p>
    <w:p w:rsidR="00CA7476" w:rsidRPr="00CA7476" w:rsidRDefault="00CA7476" w:rsidP="0089721B">
      <w:pPr>
        <w:spacing w:line="420" w:lineRule="exact"/>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0089721B">
        <w:rPr>
          <w:rFonts w:asciiTheme="majorEastAsia" w:eastAsiaTheme="majorEastAsia" w:hAnsiTheme="majorEastAsia" w:hint="eastAsia"/>
          <w:sz w:val="32"/>
          <w:szCs w:val="32"/>
        </w:rPr>
        <w:t>詳細は、</w:t>
      </w:r>
      <w:r>
        <w:rPr>
          <w:rFonts w:asciiTheme="majorEastAsia" w:eastAsiaTheme="majorEastAsia" w:hAnsiTheme="majorEastAsia" w:hint="eastAsia"/>
          <w:sz w:val="32"/>
          <w:szCs w:val="32"/>
        </w:rPr>
        <w:t>募集概要</w:t>
      </w:r>
      <w:r w:rsidR="0089721B">
        <w:rPr>
          <w:rFonts w:asciiTheme="majorEastAsia" w:eastAsiaTheme="majorEastAsia" w:hAnsiTheme="majorEastAsia" w:hint="eastAsia"/>
          <w:sz w:val="32"/>
          <w:szCs w:val="32"/>
        </w:rPr>
        <w:t>を</w:t>
      </w:r>
      <w:r>
        <w:rPr>
          <w:rFonts w:asciiTheme="majorEastAsia" w:eastAsiaTheme="majorEastAsia" w:hAnsiTheme="majorEastAsia" w:hint="eastAsia"/>
          <w:sz w:val="32"/>
          <w:szCs w:val="32"/>
        </w:rPr>
        <w:t>御参照ください。</w:t>
      </w:r>
    </w:p>
    <w:p w:rsidR="00C96978" w:rsidRPr="0033535F" w:rsidRDefault="00C96978">
      <w:pPr>
        <w:rPr>
          <w:rFonts w:asciiTheme="majorEastAsia" w:eastAsiaTheme="majorEastAsia" w:hAnsiTheme="majorEastAsia"/>
          <w:b/>
          <w:sz w:val="28"/>
          <w:szCs w:val="28"/>
        </w:rPr>
      </w:pPr>
    </w:p>
    <w:tbl>
      <w:tblPr>
        <w:tblW w:w="10039"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7"/>
        <w:gridCol w:w="2413"/>
        <w:gridCol w:w="429"/>
        <w:gridCol w:w="844"/>
        <w:gridCol w:w="4536"/>
      </w:tblGrid>
      <w:tr w:rsidR="0089721B" w:rsidTr="0089721B">
        <w:trPr>
          <w:trHeight w:val="660"/>
        </w:trPr>
        <w:tc>
          <w:tcPr>
            <w:tcW w:w="1817" w:type="dxa"/>
            <w:vAlign w:val="center"/>
          </w:tcPr>
          <w:p w:rsidR="0089721B" w:rsidRPr="0033535F" w:rsidRDefault="0089721B" w:rsidP="0033535F">
            <w:pPr>
              <w:ind w:left="12"/>
              <w:jc w:val="center"/>
              <w:rPr>
                <w:rFonts w:asciiTheme="majorEastAsia" w:eastAsiaTheme="majorEastAsia" w:hAnsiTheme="majorEastAsia"/>
                <w:sz w:val="24"/>
                <w:szCs w:val="24"/>
              </w:rPr>
            </w:pPr>
            <w:r w:rsidRPr="0033535F">
              <w:rPr>
                <w:rFonts w:asciiTheme="majorEastAsia" w:eastAsiaTheme="majorEastAsia" w:hAnsiTheme="majorEastAsia" w:hint="eastAsia"/>
                <w:sz w:val="24"/>
                <w:szCs w:val="24"/>
              </w:rPr>
              <w:t>会員番号</w:t>
            </w:r>
          </w:p>
        </w:tc>
        <w:tc>
          <w:tcPr>
            <w:tcW w:w="2842" w:type="dxa"/>
            <w:gridSpan w:val="2"/>
          </w:tcPr>
          <w:p w:rsidR="0089721B" w:rsidRPr="0033535F" w:rsidRDefault="0089721B" w:rsidP="0033535F">
            <w:pPr>
              <w:jc w:val="center"/>
              <w:rPr>
                <w:rFonts w:asciiTheme="majorEastAsia" w:eastAsiaTheme="majorEastAsia" w:hAnsiTheme="majorEastAsia"/>
                <w:sz w:val="18"/>
                <w:szCs w:val="18"/>
              </w:rPr>
            </w:pPr>
            <w:r w:rsidRPr="0033535F">
              <w:rPr>
                <w:rFonts w:asciiTheme="majorEastAsia" w:eastAsiaTheme="majorEastAsia" w:hAnsiTheme="majorEastAsia" w:hint="eastAsia"/>
                <w:sz w:val="18"/>
                <w:szCs w:val="18"/>
              </w:rPr>
              <w:t>ふ</w:t>
            </w:r>
            <w:r>
              <w:rPr>
                <w:rFonts w:asciiTheme="majorEastAsia" w:eastAsiaTheme="majorEastAsia" w:hAnsiTheme="majorEastAsia" w:hint="eastAsia"/>
                <w:sz w:val="18"/>
                <w:szCs w:val="18"/>
              </w:rPr>
              <w:t xml:space="preserve"> </w:t>
            </w:r>
            <w:r w:rsidRPr="0033535F">
              <w:rPr>
                <w:rFonts w:asciiTheme="majorEastAsia" w:eastAsiaTheme="majorEastAsia" w:hAnsiTheme="majorEastAsia" w:hint="eastAsia"/>
                <w:sz w:val="18"/>
                <w:szCs w:val="18"/>
              </w:rPr>
              <w:t>り</w:t>
            </w:r>
            <w:r>
              <w:rPr>
                <w:rFonts w:asciiTheme="majorEastAsia" w:eastAsiaTheme="majorEastAsia" w:hAnsiTheme="majorEastAsia" w:hint="eastAsia"/>
                <w:sz w:val="18"/>
                <w:szCs w:val="18"/>
              </w:rPr>
              <w:t xml:space="preserve"> </w:t>
            </w:r>
            <w:r w:rsidRPr="0033535F">
              <w:rPr>
                <w:rFonts w:asciiTheme="majorEastAsia" w:eastAsiaTheme="majorEastAsia" w:hAnsiTheme="majorEastAsia" w:hint="eastAsia"/>
                <w:sz w:val="18"/>
                <w:szCs w:val="18"/>
              </w:rPr>
              <w:t>が</w:t>
            </w:r>
            <w:r>
              <w:rPr>
                <w:rFonts w:asciiTheme="majorEastAsia" w:eastAsiaTheme="majorEastAsia" w:hAnsiTheme="majorEastAsia" w:hint="eastAsia"/>
                <w:sz w:val="18"/>
                <w:szCs w:val="18"/>
              </w:rPr>
              <w:t xml:space="preserve"> </w:t>
            </w:r>
            <w:r w:rsidRPr="0033535F">
              <w:rPr>
                <w:rFonts w:asciiTheme="majorEastAsia" w:eastAsiaTheme="majorEastAsia" w:hAnsiTheme="majorEastAsia" w:hint="eastAsia"/>
                <w:sz w:val="18"/>
                <w:szCs w:val="18"/>
              </w:rPr>
              <w:t>な</w:t>
            </w:r>
          </w:p>
          <w:p w:rsidR="0089721B" w:rsidRPr="0033535F" w:rsidRDefault="0089721B" w:rsidP="0033535F">
            <w:pPr>
              <w:jc w:val="center"/>
              <w:rPr>
                <w:rFonts w:asciiTheme="majorEastAsia" w:eastAsiaTheme="majorEastAsia" w:hAnsiTheme="majorEastAsia"/>
                <w:sz w:val="24"/>
                <w:szCs w:val="24"/>
              </w:rPr>
            </w:pPr>
            <w:r w:rsidRPr="0033535F">
              <w:rPr>
                <w:rFonts w:asciiTheme="majorEastAsia" w:eastAsiaTheme="majorEastAsia" w:hAnsiTheme="majorEastAsia"/>
                <w:sz w:val="24"/>
                <w:szCs w:val="24"/>
              </w:rPr>
              <w:t>氏</w:t>
            </w:r>
            <w:r>
              <w:rPr>
                <w:rFonts w:asciiTheme="majorEastAsia" w:eastAsiaTheme="majorEastAsia" w:hAnsiTheme="majorEastAsia" w:hint="eastAsia"/>
                <w:sz w:val="24"/>
                <w:szCs w:val="24"/>
              </w:rPr>
              <w:t xml:space="preserve">　　　</w:t>
            </w:r>
            <w:r w:rsidRPr="0033535F">
              <w:rPr>
                <w:rFonts w:asciiTheme="majorEastAsia" w:eastAsiaTheme="majorEastAsia" w:hAnsiTheme="majorEastAsia"/>
                <w:sz w:val="24"/>
                <w:szCs w:val="24"/>
              </w:rPr>
              <w:t>名</w:t>
            </w:r>
          </w:p>
        </w:tc>
        <w:tc>
          <w:tcPr>
            <w:tcW w:w="844" w:type="dxa"/>
            <w:vAlign w:val="center"/>
          </w:tcPr>
          <w:p w:rsidR="0089721B" w:rsidRPr="0033535F" w:rsidRDefault="0089721B" w:rsidP="0089721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性別</w:t>
            </w:r>
          </w:p>
        </w:tc>
        <w:tc>
          <w:tcPr>
            <w:tcW w:w="4536" w:type="dxa"/>
            <w:vAlign w:val="center"/>
          </w:tcPr>
          <w:p w:rsidR="0089721B" w:rsidRPr="0033535F" w:rsidRDefault="0089721B" w:rsidP="006A1DDF">
            <w:pPr>
              <w:ind w:left="12"/>
              <w:jc w:val="center"/>
              <w:rPr>
                <w:rFonts w:asciiTheme="majorEastAsia" w:eastAsiaTheme="majorEastAsia" w:hAnsiTheme="majorEastAsia"/>
                <w:sz w:val="24"/>
                <w:szCs w:val="24"/>
              </w:rPr>
            </w:pPr>
            <w:r w:rsidRPr="0033535F">
              <w:rPr>
                <w:rFonts w:asciiTheme="majorEastAsia" w:eastAsiaTheme="majorEastAsia" w:hAnsiTheme="majorEastAsia" w:hint="eastAsia"/>
                <w:sz w:val="24"/>
                <w:szCs w:val="24"/>
              </w:rPr>
              <w:t>住</w:t>
            </w:r>
            <w:r>
              <w:rPr>
                <w:rFonts w:asciiTheme="majorEastAsia" w:eastAsiaTheme="majorEastAsia" w:hAnsiTheme="majorEastAsia" w:hint="eastAsia"/>
                <w:sz w:val="24"/>
                <w:szCs w:val="24"/>
              </w:rPr>
              <w:t xml:space="preserve">　　　　　</w:t>
            </w:r>
            <w:r w:rsidRPr="0033535F">
              <w:rPr>
                <w:rFonts w:asciiTheme="majorEastAsia" w:eastAsiaTheme="majorEastAsia" w:hAnsiTheme="majorEastAsia" w:hint="eastAsia"/>
                <w:sz w:val="24"/>
                <w:szCs w:val="24"/>
              </w:rPr>
              <w:t>所</w:t>
            </w:r>
          </w:p>
        </w:tc>
      </w:tr>
      <w:tr w:rsidR="0089721B" w:rsidTr="0089721B">
        <w:trPr>
          <w:trHeight w:val="914"/>
        </w:trPr>
        <w:tc>
          <w:tcPr>
            <w:tcW w:w="1817" w:type="dxa"/>
          </w:tcPr>
          <w:p w:rsidR="0089721B" w:rsidRDefault="0089721B" w:rsidP="00C96978">
            <w:pPr>
              <w:ind w:left="12"/>
              <w:rPr>
                <w:rFonts w:asciiTheme="majorEastAsia" w:eastAsiaTheme="majorEastAsia" w:hAnsiTheme="majorEastAsia"/>
                <w:sz w:val="40"/>
                <w:szCs w:val="40"/>
              </w:rPr>
            </w:pPr>
          </w:p>
        </w:tc>
        <w:tc>
          <w:tcPr>
            <w:tcW w:w="2842" w:type="dxa"/>
            <w:gridSpan w:val="2"/>
          </w:tcPr>
          <w:p w:rsidR="0089721B" w:rsidRDefault="0089721B" w:rsidP="00C96978">
            <w:pPr>
              <w:ind w:left="12"/>
              <w:rPr>
                <w:rFonts w:asciiTheme="majorEastAsia" w:eastAsiaTheme="majorEastAsia" w:hAnsiTheme="majorEastAsia"/>
                <w:sz w:val="40"/>
                <w:szCs w:val="40"/>
              </w:rPr>
            </w:pPr>
          </w:p>
        </w:tc>
        <w:tc>
          <w:tcPr>
            <w:tcW w:w="844" w:type="dxa"/>
          </w:tcPr>
          <w:p w:rsidR="0089721B" w:rsidRDefault="0089721B" w:rsidP="00C96978">
            <w:pPr>
              <w:ind w:left="12"/>
              <w:rPr>
                <w:rFonts w:asciiTheme="majorEastAsia" w:eastAsiaTheme="majorEastAsia" w:hAnsiTheme="majorEastAsia"/>
                <w:sz w:val="40"/>
                <w:szCs w:val="40"/>
              </w:rPr>
            </w:pPr>
          </w:p>
        </w:tc>
        <w:tc>
          <w:tcPr>
            <w:tcW w:w="4536" w:type="dxa"/>
          </w:tcPr>
          <w:p w:rsidR="0089721B" w:rsidRDefault="0089721B" w:rsidP="00C96978">
            <w:pPr>
              <w:ind w:left="12"/>
              <w:rPr>
                <w:rFonts w:asciiTheme="majorEastAsia" w:eastAsiaTheme="majorEastAsia" w:hAnsiTheme="majorEastAsia"/>
                <w:sz w:val="22"/>
              </w:rPr>
            </w:pPr>
            <w:r>
              <w:rPr>
                <w:rFonts w:asciiTheme="majorEastAsia" w:eastAsiaTheme="majorEastAsia" w:hAnsiTheme="majorEastAsia" w:hint="eastAsia"/>
                <w:sz w:val="22"/>
              </w:rPr>
              <w:t xml:space="preserve">〒　　　-　　　　</w:t>
            </w:r>
          </w:p>
          <w:p w:rsidR="0089721B" w:rsidRPr="00CA7476" w:rsidRDefault="0089721B" w:rsidP="00C96978">
            <w:pPr>
              <w:ind w:left="12"/>
              <w:rPr>
                <w:rFonts w:asciiTheme="majorEastAsia" w:eastAsiaTheme="majorEastAsia" w:hAnsiTheme="majorEastAsia"/>
                <w:sz w:val="22"/>
              </w:rPr>
            </w:pPr>
          </w:p>
        </w:tc>
      </w:tr>
      <w:tr w:rsidR="00CA7476" w:rsidTr="00CA7476">
        <w:trPr>
          <w:trHeight w:val="361"/>
        </w:trPr>
        <w:tc>
          <w:tcPr>
            <w:tcW w:w="4230" w:type="dxa"/>
            <w:gridSpan w:val="2"/>
            <w:tcBorders>
              <w:bottom w:val="dotted" w:sz="4" w:space="0" w:color="auto"/>
            </w:tcBorders>
            <w:vAlign w:val="center"/>
          </w:tcPr>
          <w:p w:rsidR="00CA7476" w:rsidRPr="00A4676F" w:rsidRDefault="00CA7476" w:rsidP="00CA7476">
            <w:pPr>
              <w:ind w:left="12"/>
              <w:jc w:val="center"/>
              <w:rPr>
                <w:rFonts w:asciiTheme="majorEastAsia" w:eastAsiaTheme="majorEastAsia" w:hAnsiTheme="majorEastAsia"/>
                <w:sz w:val="28"/>
                <w:szCs w:val="28"/>
              </w:rPr>
            </w:pPr>
            <w:r>
              <w:rPr>
                <w:rFonts w:asciiTheme="majorEastAsia" w:eastAsiaTheme="majorEastAsia" w:hAnsiTheme="majorEastAsia" w:hint="eastAsia"/>
                <w:sz w:val="24"/>
                <w:szCs w:val="24"/>
              </w:rPr>
              <w:t>携帯番号</w:t>
            </w:r>
          </w:p>
        </w:tc>
        <w:tc>
          <w:tcPr>
            <w:tcW w:w="5809" w:type="dxa"/>
            <w:gridSpan w:val="3"/>
            <w:tcBorders>
              <w:bottom w:val="dotted" w:sz="4" w:space="0" w:color="auto"/>
            </w:tcBorders>
            <w:vAlign w:val="center"/>
          </w:tcPr>
          <w:p w:rsidR="00CA7476" w:rsidRPr="00A4676F" w:rsidRDefault="00CA7476" w:rsidP="00CA7476">
            <w:pPr>
              <w:jc w:val="center"/>
              <w:rPr>
                <w:rFonts w:asciiTheme="majorEastAsia" w:eastAsiaTheme="majorEastAsia" w:hAnsiTheme="majorEastAsia"/>
                <w:sz w:val="28"/>
                <w:szCs w:val="28"/>
              </w:rPr>
            </w:pPr>
            <w:r>
              <w:rPr>
                <w:rFonts w:asciiTheme="majorEastAsia" w:eastAsiaTheme="majorEastAsia" w:hAnsiTheme="majorEastAsia" w:hint="eastAsia"/>
                <w:sz w:val="24"/>
                <w:szCs w:val="24"/>
              </w:rPr>
              <w:t>携帯で確認できるメールアドレス</w:t>
            </w:r>
          </w:p>
        </w:tc>
      </w:tr>
      <w:tr w:rsidR="00CA7476" w:rsidTr="00CA7476">
        <w:trPr>
          <w:trHeight w:val="748"/>
        </w:trPr>
        <w:tc>
          <w:tcPr>
            <w:tcW w:w="4230" w:type="dxa"/>
            <w:gridSpan w:val="2"/>
            <w:tcBorders>
              <w:top w:val="dotted" w:sz="4" w:space="0" w:color="auto"/>
            </w:tcBorders>
            <w:vAlign w:val="center"/>
          </w:tcPr>
          <w:p w:rsidR="00CA7476" w:rsidRDefault="00CA7476" w:rsidP="00CA7476">
            <w:pPr>
              <w:ind w:left="12"/>
              <w:jc w:val="center"/>
              <w:rPr>
                <w:rFonts w:asciiTheme="majorEastAsia" w:eastAsiaTheme="majorEastAsia" w:hAnsiTheme="majorEastAsia"/>
                <w:sz w:val="24"/>
                <w:szCs w:val="24"/>
              </w:rPr>
            </w:pPr>
          </w:p>
        </w:tc>
        <w:tc>
          <w:tcPr>
            <w:tcW w:w="5809" w:type="dxa"/>
            <w:gridSpan w:val="3"/>
            <w:tcBorders>
              <w:top w:val="dotted" w:sz="4" w:space="0" w:color="auto"/>
            </w:tcBorders>
            <w:vAlign w:val="center"/>
          </w:tcPr>
          <w:p w:rsidR="00CA7476" w:rsidRDefault="00CA7476" w:rsidP="00CA7476">
            <w:pPr>
              <w:ind w:left="12"/>
              <w:jc w:val="center"/>
              <w:rPr>
                <w:rFonts w:asciiTheme="majorEastAsia" w:eastAsiaTheme="majorEastAsia" w:hAnsiTheme="majorEastAsia"/>
                <w:sz w:val="24"/>
                <w:szCs w:val="24"/>
              </w:rPr>
            </w:pPr>
          </w:p>
        </w:tc>
      </w:tr>
      <w:tr w:rsidR="00CA7476" w:rsidTr="006A1DDF">
        <w:trPr>
          <w:trHeight w:val="1155"/>
        </w:trPr>
        <w:tc>
          <w:tcPr>
            <w:tcW w:w="10039" w:type="dxa"/>
            <w:gridSpan w:val="5"/>
          </w:tcPr>
          <w:p w:rsidR="00CA7476" w:rsidRPr="006A1DDF" w:rsidRDefault="00CA7476" w:rsidP="00C96978">
            <w:pPr>
              <w:ind w:left="12"/>
              <w:rPr>
                <w:rFonts w:asciiTheme="majorEastAsia" w:eastAsiaTheme="majorEastAsia" w:hAnsiTheme="majorEastAsia"/>
                <w:sz w:val="24"/>
                <w:szCs w:val="24"/>
              </w:rPr>
            </w:pPr>
            <w:r w:rsidRPr="006A1DDF">
              <w:rPr>
                <w:rFonts w:asciiTheme="majorEastAsia" w:eastAsiaTheme="majorEastAsia" w:hAnsiTheme="majorEastAsia" w:hint="eastAsia"/>
                <w:sz w:val="24"/>
                <w:szCs w:val="24"/>
              </w:rPr>
              <w:t>支援が可能な時期</w:t>
            </w:r>
            <w:r w:rsidR="0089721B">
              <w:rPr>
                <w:rFonts w:asciiTheme="majorEastAsia" w:eastAsiaTheme="majorEastAsia" w:hAnsiTheme="majorEastAsia" w:hint="eastAsia"/>
                <w:sz w:val="24"/>
                <w:szCs w:val="24"/>
              </w:rPr>
              <w:t>（2日間又は3日間連続で活動できること）</w:t>
            </w:r>
          </w:p>
          <w:p w:rsidR="00CA7476" w:rsidRDefault="00CA7476" w:rsidP="006A1DDF">
            <w:pPr>
              <w:ind w:left="12"/>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月　　日（　　）～　　月　　日（　　）　　　日間</w:t>
            </w:r>
          </w:p>
          <w:p w:rsidR="00CA7476" w:rsidRDefault="00CA7476" w:rsidP="00CA7476">
            <w:pPr>
              <w:ind w:left="12" w:firstLineChars="600" w:firstLine="1692"/>
              <w:rPr>
                <w:rFonts w:asciiTheme="majorEastAsia" w:eastAsiaTheme="majorEastAsia" w:hAnsiTheme="majorEastAsia"/>
                <w:sz w:val="24"/>
                <w:szCs w:val="24"/>
              </w:rPr>
            </w:pPr>
            <w:r>
              <w:rPr>
                <w:rFonts w:asciiTheme="majorEastAsia" w:eastAsiaTheme="majorEastAsia" w:hAnsiTheme="majorEastAsia" w:hint="eastAsia"/>
                <w:sz w:val="28"/>
                <w:szCs w:val="28"/>
              </w:rPr>
              <w:t>月　　日（　　）～　　月　　日（　　）　　　日間</w:t>
            </w:r>
          </w:p>
        </w:tc>
      </w:tr>
      <w:tr w:rsidR="006A1DDF" w:rsidTr="006A1DDF">
        <w:trPr>
          <w:trHeight w:val="980"/>
        </w:trPr>
        <w:tc>
          <w:tcPr>
            <w:tcW w:w="10039" w:type="dxa"/>
            <w:gridSpan w:val="5"/>
          </w:tcPr>
          <w:p w:rsidR="006A1DDF" w:rsidRDefault="006A1DDF" w:rsidP="00C96978">
            <w:pPr>
              <w:ind w:left="12"/>
              <w:rPr>
                <w:rFonts w:asciiTheme="majorEastAsia" w:eastAsiaTheme="majorEastAsia" w:hAnsiTheme="majorEastAsia"/>
                <w:sz w:val="24"/>
                <w:szCs w:val="24"/>
              </w:rPr>
            </w:pPr>
            <w:r w:rsidRPr="006A1DDF">
              <w:rPr>
                <w:rFonts w:asciiTheme="majorEastAsia" w:eastAsiaTheme="majorEastAsia" w:hAnsiTheme="majorEastAsia" w:hint="eastAsia"/>
                <w:sz w:val="24"/>
                <w:szCs w:val="24"/>
              </w:rPr>
              <w:t>その他</w:t>
            </w:r>
          </w:p>
          <w:p w:rsidR="006A1DDF" w:rsidRDefault="006A1DDF" w:rsidP="00C96978">
            <w:pPr>
              <w:ind w:left="12"/>
              <w:rPr>
                <w:rFonts w:asciiTheme="majorEastAsia" w:eastAsiaTheme="majorEastAsia" w:hAnsiTheme="majorEastAsia"/>
                <w:sz w:val="24"/>
                <w:szCs w:val="24"/>
              </w:rPr>
            </w:pPr>
          </w:p>
          <w:p w:rsidR="006A1DDF" w:rsidRDefault="006A1DDF" w:rsidP="00C96978">
            <w:pPr>
              <w:ind w:left="12"/>
              <w:rPr>
                <w:rFonts w:asciiTheme="majorEastAsia" w:eastAsiaTheme="majorEastAsia" w:hAnsiTheme="majorEastAsia"/>
                <w:sz w:val="24"/>
                <w:szCs w:val="24"/>
              </w:rPr>
            </w:pPr>
          </w:p>
          <w:p w:rsidR="006A1DDF" w:rsidRPr="006A1DDF" w:rsidRDefault="006A1DDF" w:rsidP="00C96978">
            <w:pPr>
              <w:ind w:left="12"/>
              <w:rPr>
                <w:rFonts w:asciiTheme="majorEastAsia" w:eastAsiaTheme="majorEastAsia" w:hAnsiTheme="majorEastAsia"/>
                <w:sz w:val="24"/>
                <w:szCs w:val="24"/>
              </w:rPr>
            </w:pPr>
          </w:p>
        </w:tc>
      </w:tr>
    </w:tbl>
    <w:p w:rsidR="006A1DDF" w:rsidRDefault="006A1DDF">
      <w:pPr>
        <w:rPr>
          <w:rFonts w:asciiTheme="majorEastAsia" w:eastAsiaTheme="majorEastAsia" w:hAnsiTheme="majorEastAsia"/>
          <w:sz w:val="24"/>
          <w:szCs w:val="24"/>
        </w:rPr>
      </w:pPr>
    </w:p>
    <w:p w:rsidR="006A1DDF" w:rsidRDefault="006A1DDF">
      <w:pPr>
        <w:rPr>
          <w:rFonts w:asciiTheme="majorEastAsia" w:eastAsiaTheme="majorEastAsia" w:hAnsiTheme="majorEastAsia"/>
          <w:sz w:val="24"/>
          <w:szCs w:val="24"/>
        </w:rPr>
      </w:pPr>
      <w:r>
        <w:rPr>
          <w:rFonts w:asciiTheme="majorEastAsia" w:eastAsiaTheme="majorEastAsia" w:hAnsiTheme="majorEastAsia" w:hint="eastAsia"/>
          <w:sz w:val="24"/>
          <w:szCs w:val="24"/>
        </w:rPr>
        <w:t>問合せ先</w:t>
      </w:r>
    </w:p>
    <w:p w:rsidR="006A1DDF" w:rsidRPr="006A1DDF" w:rsidRDefault="006A1DDF" w:rsidP="006A1DDF">
      <w:pPr>
        <w:spacing w:line="340" w:lineRule="exact"/>
        <w:ind w:firstLineChars="200" w:firstLine="484"/>
        <w:rPr>
          <w:rFonts w:asciiTheme="majorEastAsia" w:eastAsiaTheme="majorEastAsia" w:hAnsiTheme="majorEastAsia"/>
          <w:sz w:val="24"/>
          <w:szCs w:val="24"/>
        </w:rPr>
      </w:pPr>
      <w:r w:rsidRPr="006A1DDF">
        <w:rPr>
          <w:rFonts w:asciiTheme="majorEastAsia" w:eastAsiaTheme="majorEastAsia" w:hAnsiTheme="majorEastAsia" w:hint="eastAsia"/>
          <w:sz w:val="24"/>
          <w:szCs w:val="24"/>
        </w:rPr>
        <w:t>一般社団法人　山口県介護福祉士会　事務局</w:t>
      </w:r>
    </w:p>
    <w:p w:rsidR="006A1DDF" w:rsidRPr="006A1DDF" w:rsidRDefault="006A1DDF" w:rsidP="006A1DDF">
      <w:pPr>
        <w:spacing w:line="340" w:lineRule="exact"/>
        <w:ind w:firstLineChars="200" w:firstLine="484"/>
        <w:rPr>
          <w:rFonts w:asciiTheme="majorEastAsia" w:eastAsiaTheme="majorEastAsia" w:hAnsiTheme="majorEastAsia"/>
          <w:sz w:val="24"/>
          <w:szCs w:val="24"/>
        </w:rPr>
      </w:pPr>
      <w:r w:rsidRPr="006A1DDF">
        <w:rPr>
          <w:rFonts w:asciiTheme="majorEastAsia" w:eastAsiaTheme="majorEastAsia" w:hAnsiTheme="majorEastAsia" w:hint="eastAsia"/>
          <w:sz w:val="24"/>
          <w:szCs w:val="24"/>
        </w:rPr>
        <w:t>〒754-0893　山口市秋穂二島1062</w:t>
      </w:r>
    </w:p>
    <w:p w:rsidR="006A1DDF" w:rsidRPr="006A1DDF" w:rsidRDefault="006A1DDF" w:rsidP="006A1DDF">
      <w:pPr>
        <w:spacing w:line="340" w:lineRule="exact"/>
        <w:ind w:firstLineChars="200" w:firstLine="484"/>
        <w:rPr>
          <w:rFonts w:asciiTheme="majorEastAsia" w:eastAsiaTheme="majorEastAsia" w:hAnsiTheme="majorEastAsia"/>
          <w:sz w:val="24"/>
          <w:szCs w:val="24"/>
        </w:rPr>
      </w:pPr>
      <w:r w:rsidRPr="006A1DDF">
        <w:rPr>
          <w:rFonts w:asciiTheme="majorEastAsia" w:eastAsiaTheme="majorEastAsia" w:hAnsiTheme="majorEastAsia" w:hint="eastAsia"/>
          <w:sz w:val="24"/>
          <w:szCs w:val="24"/>
        </w:rPr>
        <w:t>山口県セミナーパーク　福祉研修センター</w:t>
      </w:r>
    </w:p>
    <w:p w:rsidR="006A1DDF" w:rsidRPr="006A1DDF" w:rsidRDefault="006A1DDF" w:rsidP="006A1DDF">
      <w:pPr>
        <w:spacing w:line="340" w:lineRule="exact"/>
        <w:ind w:firstLineChars="200" w:firstLine="484"/>
        <w:rPr>
          <w:rFonts w:asciiTheme="majorEastAsia" w:eastAsiaTheme="majorEastAsia" w:hAnsiTheme="majorEastAsia"/>
          <w:sz w:val="24"/>
          <w:szCs w:val="24"/>
        </w:rPr>
      </w:pPr>
      <w:r w:rsidRPr="006A1DDF">
        <w:rPr>
          <w:rFonts w:asciiTheme="majorEastAsia" w:eastAsiaTheme="majorEastAsia" w:hAnsiTheme="majorEastAsia" w:hint="eastAsia"/>
          <w:sz w:val="24"/>
          <w:szCs w:val="24"/>
        </w:rPr>
        <w:t>TEL　083-987-0122　　FAX　083-987-0124</w:t>
      </w:r>
    </w:p>
    <w:p w:rsidR="006A1DDF" w:rsidRPr="006A1DDF" w:rsidRDefault="006A1DDF" w:rsidP="006A1DDF">
      <w:pPr>
        <w:spacing w:line="340" w:lineRule="exact"/>
        <w:ind w:firstLineChars="200" w:firstLine="484"/>
        <w:rPr>
          <w:rStyle w:val="a7"/>
          <w:rFonts w:asciiTheme="majorEastAsia" w:eastAsiaTheme="majorEastAsia" w:hAnsiTheme="majorEastAsia"/>
          <w:sz w:val="24"/>
          <w:szCs w:val="24"/>
        </w:rPr>
      </w:pPr>
      <w:r w:rsidRPr="006A1DDF">
        <w:rPr>
          <w:rFonts w:asciiTheme="majorEastAsia" w:eastAsiaTheme="majorEastAsia" w:hAnsiTheme="majorEastAsia" w:hint="eastAsia"/>
          <w:sz w:val="24"/>
          <w:szCs w:val="24"/>
        </w:rPr>
        <w:t xml:space="preserve">E-mail  </w:t>
      </w:r>
      <w:hyperlink r:id="rId7" w:history="1">
        <w:r w:rsidRPr="006A1DDF">
          <w:rPr>
            <w:rStyle w:val="a7"/>
            <w:rFonts w:asciiTheme="majorEastAsia" w:eastAsiaTheme="majorEastAsia" w:hAnsiTheme="majorEastAsia" w:hint="eastAsia"/>
            <w:sz w:val="24"/>
            <w:szCs w:val="24"/>
          </w:rPr>
          <w:t>info@yamaguchi-kaigo.jp</w:t>
        </w:r>
      </w:hyperlink>
    </w:p>
    <w:p w:rsidR="006A1DDF" w:rsidRPr="006A1DDF" w:rsidRDefault="006A1DDF" w:rsidP="006A1DDF">
      <w:pPr>
        <w:ind w:firstLineChars="200" w:firstLine="484"/>
        <w:rPr>
          <w:rFonts w:asciiTheme="majorEastAsia" w:eastAsiaTheme="majorEastAsia" w:hAnsiTheme="majorEastAsia"/>
          <w:sz w:val="24"/>
          <w:szCs w:val="24"/>
        </w:rPr>
      </w:pPr>
      <w:r w:rsidRPr="006A1DDF">
        <w:rPr>
          <w:rFonts w:asciiTheme="majorEastAsia" w:eastAsiaTheme="majorEastAsia" w:hAnsiTheme="majorEastAsia" w:hint="eastAsia"/>
          <w:sz w:val="24"/>
          <w:szCs w:val="24"/>
        </w:rPr>
        <w:t>HP http://www.yamaguchi-kaigo.jp/</w:t>
      </w:r>
    </w:p>
    <w:p w:rsidR="006A1DDF" w:rsidRPr="006A1DDF" w:rsidRDefault="006A1DDF">
      <w:pPr>
        <w:rPr>
          <w:rFonts w:asciiTheme="majorEastAsia" w:eastAsiaTheme="majorEastAsia" w:hAnsiTheme="majorEastAsia"/>
          <w:sz w:val="24"/>
          <w:szCs w:val="24"/>
        </w:rPr>
      </w:pPr>
    </w:p>
    <w:sectPr w:rsidR="006A1DDF" w:rsidRPr="006A1DDF" w:rsidSect="00D45238">
      <w:pgSz w:w="11906" w:h="16838" w:code="9"/>
      <w:pgMar w:top="1418" w:right="1077" w:bottom="1247" w:left="1077" w:header="720" w:footer="720" w:gutter="0"/>
      <w:cols w:space="425"/>
      <w:noEndnote/>
      <w:docGrid w:type="linesAndChars" w:linePitch="32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DDF" w:rsidRDefault="006A1DDF" w:rsidP="006A1DDF">
      <w:r>
        <w:separator/>
      </w:r>
    </w:p>
  </w:endnote>
  <w:endnote w:type="continuationSeparator" w:id="0">
    <w:p w:rsidR="006A1DDF" w:rsidRDefault="006A1DDF" w:rsidP="006A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DDF" w:rsidRDefault="006A1DDF" w:rsidP="006A1DDF">
      <w:r>
        <w:separator/>
      </w:r>
    </w:p>
  </w:footnote>
  <w:footnote w:type="continuationSeparator" w:id="0">
    <w:p w:rsidR="006A1DDF" w:rsidRDefault="006A1DDF" w:rsidP="006A1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1"/>
  <w:drawingGridVerticalSpacing w:val="32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9A5"/>
    <w:rsid w:val="002B6445"/>
    <w:rsid w:val="0033535F"/>
    <w:rsid w:val="005429A5"/>
    <w:rsid w:val="006518F7"/>
    <w:rsid w:val="006A1DDF"/>
    <w:rsid w:val="007C381B"/>
    <w:rsid w:val="008006F7"/>
    <w:rsid w:val="0089721B"/>
    <w:rsid w:val="009C5A35"/>
    <w:rsid w:val="00A4676F"/>
    <w:rsid w:val="00A525C5"/>
    <w:rsid w:val="00B0249D"/>
    <w:rsid w:val="00C96978"/>
    <w:rsid w:val="00CA7476"/>
    <w:rsid w:val="00D45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DDF"/>
    <w:pPr>
      <w:tabs>
        <w:tab w:val="center" w:pos="4252"/>
        <w:tab w:val="right" w:pos="8504"/>
      </w:tabs>
      <w:snapToGrid w:val="0"/>
    </w:pPr>
  </w:style>
  <w:style w:type="character" w:customStyle="1" w:styleId="a4">
    <w:name w:val="ヘッダー (文字)"/>
    <w:basedOn w:val="a0"/>
    <w:link w:val="a3"/>
    <w:uiPriority w:val="99"/>
    <w:rsid w:val="006A1DDF"/>
  </w:style>
  <w:style w:type="paragraph" w:styleId="a5">
    <w:name w:val="footer"/>
    <w:basedOn w:val="a"/>
    <w:link w:val="a6"/>
    <w:uiPriority w:val="99"/>
    <w:unhideWhenUsed/>
    <w:rsid w:val="006A1DDF"/>
    <w:pPr>
      <w:tabs>
        <w:tab w:val="center" w:pos="4252"/>
        <w:tab w:val="right" w:pos="8504"/>
      </w:tabs>
      <w:snapToGrid w:val="0"/>
    </w:pPr>
  </w:style>
  <w:style w:type="character" w:customStyle="1" w:styleId="a6">
    <w:name w:val="フッター (文字)"/>
    <w:basedOn w:val="a0"/>
    <w:link w:val="a5"/>
    <w:uiPriority w:val="99"/>
    <w:rsid w:val="006A1DDF"/>
  </w:style>
  <w:style w:type="character" w:styleId="a7">
    <w:name w:val="Hyperlink"/>
    <w:basedOn w:val="a0"/>
    <w:uiPriority w:val="99"/>
    <w:unhideWhenUsed/>
    <w:rsid w:val="006A1DD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DDF"/>
    <w:pPr>
      <w:tabs>
        <w:tab w:val="center" w:pos="4252"/>
        <w:tab w:val="right" w:pos="8504"/>
      </w:tabs>
      <w:snapToGrid w:val="0"/>
    </w:pPr>
  </w:style>
  <w:style w:type="character" w:customStyle="1" w:styleId="a4">
    <w:name w:val="ヘッダー (文字)"/>
    <w:basedOn w:val="a0"/>
    <w:link w:val="a3"/>
    <w:uiPriority w:val="99"/>
    <w:rsid w:val="006A1DDF"/>
  </w:style>
  <w:style w:type="paragraph" w:styleId="a5">
    <w:name w:val="footer"/>
    <w:basedOn w:val="a"/>
    <w:link w:val="a6"/>
    <w:uiPriority w:val="99"/>
    <w:unhideWhenUsed/>
    <w:rsid w:val="006A1DDF"/>
    <w:pPr>
      <w:tabs>
        <w:tab w:val="center" w:pos="4252"/>
        <w:tab w:val="right" w:pos="8504"/>
      </w:tabs>
      <w:snapToGrid w:val="0"/>
    </w:pPr>
  </w:style>
  <w:style w:type="character" w:customStyle="1" w:styleId="a6">
    <w:name w:val="フッター (文字)"/>
    <w:basedOn w:val="a0"/>
    <w:link w:val="a5"/>
    <w:uiPriority w:val="99"/>
    <w:rsid w:val="006A1DDF"/>
  </w:style>
  <w:style w:type="character" w:styleId="a7">
    <w:name w:val="Hyperlink"/>
    <w:basedOn w:val="a0"/>
    <w:uiPriority w:val="99"/>
    <w:unhideWhenUsed/>
    <w:rsid w:val="006A1D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yamaguchi-kaigo.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冨永 美代子</dc:creator>
  <cp:lastModifiedBy>Windows ユーザー</cp:lastModifiedBy>
  <cp:revision>2</cp:revision>
  <cp:lastPrinted>2016-04-20T05:48:00Z</cp:lastPrinted>
  <dcterms:created xsi:type="dcterms:W3CDTF">2018-07-20T02:55:00Z</dcterms:created>
  <dcterms:modified xsi:type="dcterms:W3CDTF">2018-07-20T02:55:00Z</dcterms:modified>
</cp:coreProperties>
</file>